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2C2" w:rsidRDefault="00EB62C2" w:rsidP="00D058DE">
      <w:r>
        <w:t>Conference Call: Wednesday, February 23, 2011</w:t>
      </w:r>
    </w:p>
    <w:p w:rsidR="00EB62C2" w:rsidRDefault="00EB62C2" w:rsidP="00D058DE">
      <w:r>
        <w:t xml:space="preserve">Sabah, Kevin, </w:t>
      </w:r>
      <w:proofErr w:type="spellStart"/>
      <w:r>
        <w:t>Mrunal</w:t>
      </w:r>
      <w:proofErr w:type="spellEnd"/>
      <w:r>
        <w:t>, Alex</w:t>
      </w:r>
    </w:p>
    <w:p w:rsidR="00EB62C2" w:rsidRDefault="00EB62C2" w:rsidP="00D058DE">
      <w:r>
        <w:t>Issues:</w:t>
      </w:r>
    </w:p>
    <w:p w:rsidR="00D058DE" w:rsidRDefault="00D058DE" w:rsidP="00EB62C2">
      <w:pPr>
        <w:pStyle w:val="ListParagraph"/>
        <w:numPr>
          <w:ilvl w:val="0"/>
          <w:numId w:val="1"/>
        </w:numPr>
      </w:pPr>
      <w:r>
        <w:t>We need more details especially on economics in order to increase grade</w:t>
      </w:r>
      <w:r w:rsidR="00EB62C2">
        <w:t xml:space="preserve"> on presentation</w:t>
      </w:r>
    </w:p>
    <w:p w:rsidR="00640A68" w:rsidRDefault="00D058DE" w:rsidP="00EB62C2">
      <w:pPr>
        <w:pStyle w:val="ListParagraph"/>
        <w:numPr>
          <w:ilvl w:val="0"/>
          <w:numId w:val="1"/>
        </w:numPr>
      </w:pPr>
      <w:r>
        <w:t>We have more info on nickel carbonyl and it shows up in ASPEN as a gas phase only which is causing a problem because literature says it’s been in liquid form</w:t>
      </w:r>
    </w:p>
    <w:p w:rsidR="00D058DE" w:rsidRDefault="00D058DE" w:rsidP="00EB62C2">
      <w:pPr>
        <w:pStyle w:val="ListParagraph"/>
        <w:numPr>
          <w:ilvl w:val="0"/>
          <w:numId w:val="1"/>
        </w:numPr>
      </w:pPr>
      <w:r>
        <w:t>Method of recovering our catalyst (cobalt halide)? We’re getting high reflux ratio</w:t>
      </w:r>
    </w:p>
    <w:p w:rsidR="00EB62C2" w:rsidRDefault="00EB62C2" w:rsidP="00EB62C2">
      <w:pPr>
        <w:pStyle w:val="ListParagraph"/>
        <w:numPr>
          <w:ilvl w:val="0"/>
          <w:numId w:val="1"/>
        </w:numPr>
      </w:pPr>
      <w:r>
        <w:t xml:space="preserve">Ask Prof. </w:t>
      </w:r>
      <w:proofErr w:type="spellStart"/>
      <w:r>
        <w:t>Nitche</w:t>
      </w:r>
      <w:proofErr w:type="spellEnd"/>
      <w:r>
        <w:t xml:space="preserve"> on ASPEN</w:t>
      </w:r>
    </w:p>
    <w:p w:rsidR="00EB62C2" w:rsidRDefault="00EB62C2" w:rsidP="00EB62C2">
      <w:pPr>
        <w:pStyle w:val="ListParagraph"/>
        <w:numPr>
          <w:ilvl w:val="0"/>
          <w:numId w:val="1"/>
        </w:numPr>
      </w:pPr>
      <w:r>
        <w:t>CSTR deals with liquids but our design is not a CSTR, can use for place holder</w:t>
      </w:r>
      <w:r w:rsidR="003F202F">
        <w:t xml:space="preserve">, </w:t>
      </w:r>
      <w:proofErr w:type="gramStart"/>
      <w:r w:rsidR="003F202F">
        <w:t>think</w:t>
      </w:r>
      <w:proofErr w:type="gramEnd"/>
      <w:r w:rsidR="003F202F">
        <w:t xml:space="preserve"> about using PFR…</w:t>
      </w:r>
    </w:p>
    <w:p w:rsidR="00EB62C2" w:rsidRDefault="00EB62C2" w:rsidP="00EB62C2">
      <w:pPr>
        <w:pStyle w:val="ListParagraph"/>
        <w:numPr>
          <w:ilvl w:val="0"/>
          <w:numId w:val="1"/>
        </w:numPr>
      </w:pPr>
      <w:r>
        <w:t xml:space="preserve">Use </w:t>
      </w:r>
      <w:proofErr w:type="spellStart"/>
      <w:r>
        <w:t>dielstein</w:t>
      </w:r>
      <w:proofErr w:type="spellEnd"/>
      <w:r>
        <w:t>…</w:t>
      </w:r>
      <w:proofErr w:type="spellStart"/>
      <w:r>
        <w:t>orgo</w:t>
      </w:r>
      <w:proofErr w:type="spellEnd"/>
      <w:r>
        <w:t xml:space="preserve"> synthesis</w:t>
      </w:r>
    </w:p>
    <w:p w:rsidR="00BC576B" w:rsidRDefault="00BC576B" w:rsidP="00EB62C2">
      <w:pPr>
        <w:pStyle w:val="ListParagraph"/>
        <w:numPr>
          <w:ilvl w:val="0"/>
          <w:numId w:val="1"/>
        </w:numPr>
      </w:pPr>
      <w:r>
        <w:t>Look at patents for using catalysts</w:t>
      </w:r>
    </w:p>
    <w:p w:rsidR="00BC576B" w:rsidRDefault="00BC576B" w:rsidP="00EB62C2">
      <w:pPr>
        <w:pStyle w:val="ListParagraph"/>
        <w:numPr>
          <w:ilvl w:val="0"/>
          <w:numId w:val="1"/>
        </w:numPr>
      </w:pPr>
      <w:r>
        <w:t>Post correction on Wiki of specs</w:t>
      </w:r>
    </w:p>
    <w:p w:rsidR="00BC576B" w:rsidRDefault="00BC576B" w:rsidP="00EB62C2">
      <w:pPr>
        <w:pStyle w:val="ListParagraph"/>
        <w:numPr>
          <w:ilvl w:val="0"/>
          <w:numId w:val="1"/>
        </w:numPr>
      </w:pPr>
      <w:r>
        <w:t>What manufacturers use our catalyst?</w:t>
      </w:r>
    </w:p>
    <w:p w:rsidR="00BC576B" w:rsidRDefault="00BC576B" w:rsidP="00EB62C2">
      <w:pPr>
        <w:pStyle w:val="ListParagraph"/>
        <w:numPr>
          <w:ilvl w:val="0"/>
          <w:numId w:val="1"/>
        </w:numPr>
      </w:pPr>
      <w:r>
        <w:t>If it’s only one stream</w:t>
      </w:r>
      <w:r w:rsidR="00502503">
        <w:t xml:space="preserve"> we’ll have to keep buying new, if we know price and what we need, we can get by with this</w:t>
      </w:r>
    </w:p>
    <w:p w:rsidR="00502503" w:rsidRDefault="00502503" w:rsidP="00EB62C2">
      <w:pPr>
        <w:pStyle w:val="ListParagraph"/>
        <w:numPr>
          <w:ilvl w:val="0"/>
          <w:numId w:val="1"/>
        </w:numPr>
      </w:pPr>
      <w:r>
        <w:t>Use ASPEN for equipment sizing but not all of them</w:t>
      </w:r>
    </w:p>
    <w:p w:rsidR="00502503" w:rsidRDefault="00502503" w:rsidP="00EB62C2">
      <w:pPr>
        <w:pStyle w:val="ListParagraph"/>
        <w:numPr>
          <w:ilvl w:val="0"/>
          <w:numId w:val="1"/>
        </w:numPr>
      </w:pPr>
      <w:r>
        <w:t>We need details on one of the operations in terms of sizing, looking at one area and making sure we have everything we need, look at it more closely and make sure everything is checked</w:t>
      </w:r>
    </w:p>
    <w:p w:rsidR="00502503" w:rsidRDefault="00502503" w:rsidP="00EB62C2">
      <w:pPr>
        <w:pStyle w:val="ListParagraph"/>
        <w:numPr>
          <w:ilvl w:val="0"/>
          <w:numId w:val="1"/>
        </w:numPr>
      </w:pPr>
      <w:r>
        <w:t xml:space="preserve">Energy sinks, look at where energy is coming from and into </w:t>
      </w:r>
      <w:proofErr w:type="spellStart"/>
      <w:r>
        <w:t>deltaH</w:t>
      </w:r>
      <w:proofErr w:type="spellEnd"/>
      <w:r>
        <w:t xml:space="preserve"> across a reactor</w:t>
      </w:r>
    </w:p>
    <w:p w:rsidR="00502503" w:rsidRDefault="00502503" w:rsidP="00EB62C2">
      <w:pPr>
        <w:pStyle w:val="ListParagraph"/>
        <w:numPr>
          <w:ilvl w:val="0"/>
          <w:numId w:val="1"/>
        </w:numPr>
      </w:pPr>
      <w:r>
        <w:t>We will have to see the design and sizing of reactor which ASPEN does not recognize</w:t>
      </w:r>
    </w:p>
    <w:sectPr w:rsidR="00502503" w:rsidSect="00640A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0542A5"/>
    <w:multiLevelType w:val="hybridMultilevel"/>
    <w:tmpl w:val="E53A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58DE"/>
    <w:rsid w:val="001C69FE"/>
    <w:rsid w:val="00236941"/>
    <w:rsid w:val="003C73B3"/>
    <w:rsid w:val="003F202F"/>
    <w:rsid w:val="00502503"/>
    <w:rsid w:val="00640A68"/>
    <w:rsid w:val="008F706A"/>
    <w:rsid w:val="00BB1F8D"/>
    <w:rsid w:val="00BC576B"/>
    <w:rsid w:val="00D058DE"/>
    <w:rsid w:val="00EB62C2"/>
    <w:rsid w:val="00F154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A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2C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Sabah</dc:creator>
  <cp:lastModifiedBy>Sabah</cp:lastModifiedBy>
  <cp:revision>2</cp:revision>
  <dcterms:created xsi:type="dcterms:W3CDTF">2011-02-23T23:34:00Z</dcterms:created>
  <dcterms:modified xsi:type="dcterms:W3CDTF">2011-02-24T00:15:00Z</dcterms:modified>
</cp:coreProperties>
</file>